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770EC" w14:textId="2A011EC6" w:rsidR="00315BE1" w:rsidRDefault="00315BE1" w:rsidP="000C23B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rFonts w:ascii="TH SarabunIT๙" w:hAnsi="TH SarabunIT๙" w:cs="TH SarabunIT๙" w:hint="cs"/>
          <w:sz w:val="30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sz w:val="30"/>
          <w:cs/>
        </w:rPr>
        <w:t>สขร</w:t>
      </w:r>
      <w:proofErr w:type="spellEnd"/>
      <w:r>
        <w:rPr>
          <w:rFonts w:ascii="TH SarabunIT๙" w:hAnsi="TH SarabunIT๙" w:cs="TH SarabunIT๙" w:hint="cs"/>
          <w:sz w:val="30"/>
          <w:cs/>
        </w:rPr>
        <w:t xml:space="preserve">.๑         </w:t>
      </w:r>
    </w:p>
    <w:p w14:paraId="171465F8" w14:textId="5F4227E7" w:rsidR="005D2540" w:rsidRPr="000F171E" w:rsidRDefault="00315BE1" w:rsidP="000C23BB">
      <w:pPr>
        <w:jc w:val="center"/>
        <w:rPr>
          <w:rFonts w:ascii="TH SarabunIT๙" w:hAnsi="TH SarabunIT๙" w:cs="TH SarabunIT๙"/>
          <w:sz w:val="30"/>
          <w:cs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="001C04CC">
        <w:rPr>
          <w:rFonts w:ascii="TH SarabunIT๙" w:hAnsi="TH SarabunIT๙" w:cs="TH SarabunIT๙" w:hint="cs"/>
          <w:cs/>
        </w:rPr>
        <w:t>สรุปผลการดำเนิน</w:t>
      </w:r>
      <w:r w:rsidR="005D2540" w:rsidRPr="000C23BB">
        <w:rPr>
          <w:rFonts w:ascii="TH SarabunIT๙" w:hAnsi="TH SarabunIT๙" w:cs="TH SarabunIT๙"/>
          <w:cs/>
        </w:rPr>
        <w:t>การจัดซื้อจัดจ้าง</w:t>
      </w:r>
      <w:r w:rsidR="001C04CC">
        <w:rPr>
          <w:rFonts w:ascii="TH SarabunIT๙" w:hAnsi="TH SarabunIT๙" w:cs="TH SarabunIT๙" w:hint="cs"/>
          <w:cs/>
        </w:rPr>
        <w:t>ประจำ</w:t>
      </w:r>
      <w:r w:rsidR="005D2540" w:rsidRPr="000C23BB">
        <w:rPr>
          <w:rFonts w:ascii="TH SarabunIT๙" w:hAnsi="TH SarabunIT๙" w:cs="TH SarabunIT๙"/>
          <w:cs/>
        </w:rPr>
        <w:t xml:space="preserve">เดือน ตุลาคม ปีงบประมาณ พ.ศ. </w:t>
      </w:r>
      <w:r w:rsidR="005D2540" w:rsidRPr="000F171E">
        <w:rPr>
          <w:rFonts w:ascii="TH SarabunIT๙" w:hAnsi="TH SarabunIT๙" w:cs="TH SarabunIT๙"/>
          <w:sz w:val="30"/>
        </w:rPr>
        <w:t>256</w:t>
      </w:r>
      <w:r w:rsidR="000F171E" w:rsidRPr="000F171E">
        <w:rPr>
          <w:rFonts w:ascii="TH SarabunIT๙" w:hAnsi="TH SarabunIT๙" w:cs="TH SarabunIT๙" w:hint="cs"/>
          <w:sz w:val="30"/>
          <w:cs/>
        </w:rPr>
        <w:t>๙</w:t>
      </w:r>
      <w:r>
        <w:rPr>
          <w:rFonts w:ascii="TH SarabunIT๙" w:hAnsi="TH SarabunIT๙" w:cs="TH SarabunIT๙" w:hint="cs"/>
          <w:sz w:val="30"/>
          <w:cs/>
        </w:rPr>
        <w:t xml:space="preserve">                                                           </w:t>
      </w:r>
    </w:p>
    <w:p w14:paraId="1E24774F" w14:textId="698ED79F" w:rsidR="005D2540" w:rsidRPr="007D79AE" w:rsidRDefault="005D2540" w:rsidP="005D2540">
      <w:pPr>
        <w:pStyle w:val="a9"/>
        <w:jc w:val="center"/>
        <w:rPr>
          <w:rFonts w:ascii="TH SarabunIT๙" w:hAnsi="TH SarabunIT๙" w:cs="TH SarabunIT๙"/>
        </w:rPr>
      </w:pPr>
      <w:r w:rsidRPr="007D79AE">
        <w:rPr>
          <w:rFonts w:ascii="TH SarabunIT๙" w:hAnsi="TH SarabunIT๙" w:cs="TH SarabunIT๙"/>
          <w:cs/>
        </w:rPr>
        <w:t>สถานีตำรวจภูธรปลายพระยา</w:t>
      </w:r>
    </w:p>
    <w:p w14:paraId="54AF32D5" w14:textId="77777777" w:rsidR="005D2540" w:rsidRPr="007D79AE" w:rsidRDefault="005D2540" w:rsidP="005D2540">
      <w:pPr>
        <w:pStyle w:val="a9"/>
        <w:rPr>
          <w:rFonts w:ascii="TH SarabunIT๙" w:hAnsi="TH SarabunIT๙" w:cs="TH SarabunIT๙"/>
        </w:rPr>
      </w:pPr>
    </w:p>
    <w:tbl>
      <w:tblPr>
        <w:tblStyle w:val="ae"/>
        <w:tblW w:w="1559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35"/>
        <w:gridCol w:w="2059"/>
        <w:gridCol w:w="851"/>
        <w:gridCol w:w="1134"/>
        <w:gridCol w:w="1134"/>
        <w:gridCol w:w="1559"/>
        <w:gridCol w:w="851"/>
        <w:gridCol w:w="1701"/>
        <w:gridCol w:w="992"/>
        <w:gridCol w:w="2410"/>
        <w:gridCol w:w="1134"/>
        <w:gridCol w:w="1134"/>
      </w:tblGrid>
      <w:tr w:rsidR="00D86900" w:rsidRPr="007D79AE" w14:paraId="2D084454" w14:textId="31C31598" w:rsidTr="00443FAD">
        <w:trPr>
          <w:trHeight w:val="568"/>
        </w:trPr>
        <w:tc>
          <w:tcPr>
            <w:tcW w:w="635" w:type="dxa"/>
            <w:vMerge w:val="restart"/>
            <w:shd w:val="clear" w:color="auto" w:fill="C1E4F5" w:themeFill="accent1" w:themeFillTint="33"/>
            <w:vAlign w:val="center"/>
          </w:tcPr>
          <w:p w14:paraId="13D3493A" w14:textId="7B41A04A" w:rsidR="00D86900" w:rsidRPr="00767FA7" w:rsidRDefault="00E824D9" w:rsidP="00E824D9">
            <w:pPr>
              <w:pStyle w:val="a9"/>
              <w:ind w:left="0" w:hanging="556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 w:hint="cs"/>
                <w:b/>
                <w:bCs/>
                <w:sz w:val="22"/>
                <w:szCs w:val="22"/>
                <w:cs/>
              </w:rPr>
              <w:t xml:space="preserve">            </w:t>
            </w:r>
            <w:r w:rsidR="00D86900" w:rsidRPr="00767FA7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ลำดับ</w:t>
            </w:r>
          </w:p>
        </w:tc>
        <w:tc>
          <w:tcPr>
            <w:tcW w:w="2059" w:type="dxa"/>
            <w:vMerge w:val="restart"/>
            <w:shd w:val="clear" w:color="auto" w:fill="C1E4F5" w:themeFill="accent1" w:themeFillTint="33"/>
            <w:vAlign w:val="center"/>
          </w:tcPr>
          <w:p w14:paraId="2BACFF94" w14:textId="7DA63A2F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งานที่จัดซื้อหรือจัดจ้าง</w:t>
            </w:r>
          </w:p>
        </w:tc>
        <w:tc>
          <w:tcPr>
            <w:tcW w:w="851" w:type="dxa"/>
            <w:vMerge w:val="restart"/>
            <w:shd w:val="clear" w:color="auto" w:fill="C1E4F5" w:themeFill="accent1" w:themeFillTint="33"/>
            <w:vAlign w:val="center"/>
          </w:tcPr>
          <w:p w14:paraId="6380A99A" w14:textId="77777777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วงเงินที่จะ</w:t>
            </w:r>
          </w:p>
          <w:p w14:paraId="26D58B83" w14:textId="3250DED0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ซื้อหรือจ้าง</w:t>
            </w:r>
          </w:p>
        </w:tc>
        <w:tc>
          <w:tcPr>
            <w:tcW w:w="1134" w:type="dxa"/>
            <w:vMerge w:val="restart"/>
            <w:shd w:val="clear" w:color="auto" w:fill="C1E4F5" w:themeFill="accent1" w:themeFillTint="33"/>
            <w:vAlign w:val="center"/>
          </w:tcPr>
          <w:p w14:paraId="6955E3A6" w14:textId="1D80496E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ราคากลาง</w:t>
            </w:r>
          </w:p>
        </w:tc>
        <w:tc>
          <w:tcPr>
            <w:tcW w:w="1134" w:type="dxa"/>
            <w:vMerge w:val="restart"/>
            <w:shd w:val="clear" w:color="auto" w:fill="C1E4F5" w:themeFill="accent1" w:themeFillTint="33"/>
            <w:vAlign w:val="center"/>
          </w:tcPr>
          <w:p w14:paraId="5BF16013" w14:textId="3B1E4A3E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วิธีซื้อหรือจ้าง</w:t>
            </w:r>
          </w:p>
        </w:tc>
        <w:tc>
          <w:tcPr>
            <w:tcW w:w="1559" w:type="dxa"/>
            <w:vMerge w:val="restart"/>
            <w:shd w:val="clear" w:color="auto" w:fill="C1E4F5" w:themeFill="accent1" w:themeFillTint="33"/>
            <w:vAlign w:val="center"/>
          </w:tcPr>
          <w:p w14:paraId="1F0B46F3" w14:textId="1382D260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รายชื่อผู้เสนอราคา</w:t>
            </w:r>
          </w:p>
        </w:tc>
        <w:tc>
          <w:tcPr>
            <w:tcW w:w="851" w:type="dxa"/>
            <w:vMerge w:val="restart"/>
            <w:shd w:val="clear" w:color="auto" w:fill="C1E4F5" w:themeFill="accent1" w:themeFillTint="33"/>
            <w:vAlign w:val="center"/>
          </w:tcPr>
          <w:p w14:paraId="442CDF11" w14:textId="53A65A2B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ราคาที่เสนอ</w:t>
            </w:r>
          </w:p>
        </w:tc>
        <w:tc>
          <w:tcPr>
            <w:tcW w:w="1701" w:type="dxa"/>
            <w:vMerge w:val="restart"/>
            <w:shd w:val="clear" w:color="auto" w:fill="C1E4F5" w:themeFill="accent1" w:themeFillTint="33"/>
            <w:vAlign w:val="center"/>
          </w:tcPr>
          <w:p w14:paraId="6CFFF245" w14:textId="344C50C2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</w:pPr>
            <w:r w:rsidRPr="00767FA7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ผู้ได้รับการคัดเลือก</w:t>
            </w:r>
          </w:p>
        </w:tc>
        <w:tc>
          <w:tcPr>
            <w:tcW w:w="992" w:type="dxa"/>
            <w:vMerge w:val="restart"/>
            <w:shd w:val="clear" w:color="auto" w:fill="C1E4F5" w:themeFill="accent1" w:themeFillTint="33"/>
            <w:vAlign w:val="center"/>
          </w:tcPr>
          <w:p w14:paraId="0EADA47C" w14:textId="518985A4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ราคาที่ตกลงซื้อหรือจ้าง</w:t>
            </w:r>
          </w:p>
        </w:tc>
        <w:tc>
          <w:tcPr>
            <w:tcW w:w="2410" w:type="dxa"/>
            <w:vMerge w:val="restart"/>
            <w:shd w:val="clear" w:color="auto" w:fill="C1E4F5" w:themeFill="accent1" w:themeFillTint="33"/>
            <w:vAlign w:val="center"/>
          </w:tcPr>
          <w:p w14:paraId="7EC27B5D" w14:textId="1CC1377D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เหตุผลที่คัดเลือกโดยสรุป</w:t>
            </w:r>
          </w:p>
        </w:tc>
        <w:tc>
          <w:tcPr>
            <w:tcW w:w="2268" w:type="dxa"/>
            <w:gridSpan w:val="2"/>
            <w:shd w:val="clear" w:color="auto" w:fill="C1E4F5" w:themeFill="accent1" w:themeFillTint="33"/>
            <w:vAlign w:val="center"/>
          </w:tcPr>
          <w:p w14:paraId="24204309" w14:textId="11BE917A" w:rsidR="00D86900" w:rsidRPr="00AE3193" w:rsidRDefault="00D86900" w:rsidP="00E824D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AE3193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 xml:space="preserve">สัญญาหรือข้อตกลงในการซื้อหรือจ้าง </w:t>
            </w:r>
          </w:p>
        </w:tc>
      </w:tr>
      <w:tr w:rsidR="00D86900" w:rsidRPr="007D79AE" w14:paraId="17428C07" w14:textId="3F57B625" w:rsidTr="00443FAD">
        <w:trPr>
          <w:trHeight w:val="432"/>
        </w:trPr>
        <w:tc>
          <w:tcPr>
            <w:tcW w:w="635" w:type="dxa"/>
            <w:vMerge/>
            <w:shd w:val="clear" w:color="auto" w:fill="C1E4F5" w:themeFill="accent1" w:themeFillTint="33"/>
            <w:vAlign w:val="center"/>
          </w:tcPr>
          <w:p w14:paraId="31322149" w14:textId="77777777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</w:p>
        </w:tc>
        <w:tc>
          <w:tcPr>
            <w:tcW w:w="2059" w:type="dxa"/>
            <w:vMerge/>
            <w:shd w:val="clear" w:color="auto" w:fill="C1E4F5" w:themeFill="accent1" w:themeFillTint="33"/>
            <w:vAlign w:val="center"/>
          </w:tcPr>
          <w:p w14:paraId="6B33AE08" w14:textId="77777777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C1E4F5" w:themeFill="accent1" w:themeFillTint="33"/>
            <w:vAlign w:val="center"/>
          </w:tcPr>
          <w:p w14:paraId="38A851CE" w14:textId="77777777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  <w:vAlign w:val="center"/>
          </w:tcPr>
          <w:p w14:paraId="2C573111" w14:textId="77777777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  <w:vAlign w:val="center"/>
          </w:tcPr>
          <w:p w14:paraId="0CF8F234" w14:textId="77777777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C1E4F5" w:themeFill="accent1" w:themeFillTint="33"/>
            <w:vAlign w:val="center"/>
          </w:tcPr>
          <w:p w14:paraId="28021BDD" w14:textId="34D5E683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C1E4F5" w:themeFill="accent1" w:themeFillTint="33"/>
            <w:vAlign w:val="center"/>
          </w:tcPr>
          <w:p w14:paraId="593BF9E5" w14:textId="77777777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C1E4F5" w:themeFill="accent1" w:themeFillTint="33"/>
            <w:vAlign w:val="center"/>
          </w:tcPr>
          <w:p w14:paraId="7FA26DCD" w14:textId="77777777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C1E4F5" w:themeFill="accent1" w:themeFillTint="33"/>
            <w:vAlign w:val="center"/>
          </w:tcPr>
          <w:p w14:paraId="73F3BA15" w14:textId="31FE30C9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C1E4F5" w:themeFill="accent1" w:themeFillTint="33"/>
            <w:vAlign w:val="center"/>
          </w:tcPr>
          <w:p w14:paraId="59A85F3B" w14:textId="77777777" w:rsidR="00D86900" w:rsidRPr="00767FA7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1E4F5" w:themeFill="accent1" w:themeFillTint="33"/>
            <w:vAlign w:val="center"/>
          </w:tcPr>
          <w:p w14:paraId="6836BECC" w14:textId="5554B790" w:rsidR="00D86900" w:rsidRPr="00AE3193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AE3193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เลขที่</w:t>
            </w:r>
          </w:p>
        </w:tc>
        <w:tc>
          <w:tcPr>
            <w:tcW w:w="1134" w:type="dxa"/>
            <w:shd w:val="clear" w:color="auto" w:fill="C1E4F5" w:themeFill="accent1" w:themeFillTint="33"/>
            <w:vAlign w:val="center"/>
          </w:tcPr>
          <w:p w14:paraId="22F372E0" w14:textId="71C963C3" w:rsidR="00D86900" w:rsidRPr="00AE3193" w:rsidRDefault="00D86900" w:rsidP="00E824D9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AE3193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วันที่</w:t>
            </w:r>
          </w:p>
        </w:tc>
      </w:tr>
      <w:tr w:rsidR="00D86900" w:rsidRPr="007D79AE" w14:paraId="10231ACD" w14:textId="1E77FFBE" w:rsidTr="00443FAD">
        <w:trPr>
          <w:trHeight w:val="1238"/>
        </w:trPr>
        <w:tc>
          <w:tcPr>
            <w:tcW w:w="635" w:type="dxa"/>
            <w:vAlign w:val="center"/>
          </w:tcPr>
          <w:p w14:paraId="6F029BF1" w14:textId="7237FD85" w:rsidR="00D86900" w:rsidRPr="00767FA7" w:rsidRDefault="00D86900" w:rsidP="000F171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1</w:t>
            </w:r>
          </w:p>
        </w:tc>
        <w:tc>
          <w:tcPr>
            <w:tcW w:w="2059" w:type="dxa"/>
            <w:vAlign w:val="center"/>
          </w:tcPr>
          <w:p w14:paraId="52255D9E" w14:textId="18964226" w:rsidR="00D86900" w:rsidRPr="00767FA7" w:rsidRDefault="00D86900" w:rsidP="000F171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วัสดุน้ำมันเชื้อเพลิงและหล่อลื่น</w:t>
            </w:r>
          </w:p>
        </w:tc>
        <w:tc>
          <w:tcPr>
            <w:tcW w:w="851" w:type="dxa"/>
            <w:vAlign w:val="center"/>
          </w:tcPr>
          <w:p w14:paraId="7E8553FB" w14:textId="1D3DCF8F" w:rsidR="00D86900" w:rsidRPr="00767FA7" w:rsidRDefault="00D86900" w:rsidP="000F171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8</w:t>
            </w:r>
            <w:r w:rsidR="00DA0DBD" w:rsidRPr="00767FA7">
              <w:rPr>
                <w:rFonts w:ascii="TH SarabunIT๙" w:hAnsi="TH SarabunIT๙" w:cs="TH SarabunIT๙" w:hint="cs"/>
                <w:sz w:val="22"/>
                <w:szCs w:val="22"/>
                <w:cs/>
              </w:rPr>
              <w:t>๐,</w:t>
            </w: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000</w:t>
            </w:r>
          </w:p>
        </w:tc>
        <w:tc>
          <w:tcPr>
            <w:tcW w:w="1134" w:type="dxa"/>
            <w:vAlign w:val="center"/>
          </w:tcPr>
          <w:p w14:paraId="25421F5B" w14:textId="77777777" w:rsidR="00D86900" w:rsidRPr="00767FA7" w:rsidRDefault="00D86900" w:rsidP="000F171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ราคาซื้อตาม</w:t>
            </w:r>
          </w:p>
          <w:p w14:paraId="5BF3BF5D" w14:textId="74B99E54" w:rsidR="00D86900" w:rsidRPr="00767FA7" w:rsidRDefault="00D86900" w:rsidP="000F171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ราคาท้องตลาด</w:t>
            </w:r>
          </w:p>
        </w:tc>
        <w:tc>
          <w:tcPr>
            <w:tcW w:w="1134" w:type="dxa"/>
            <w:vAlign w:val="center"/>
          </w:tcPr>
          <w:p w14:paraId="07C15894" w14:textId="42559EE7" w:rsidR="00D86900" w:rsidRPr="00767FA7" w:rsidRDefault="00D86900" w:rsidP="000F171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เฉพาะเจาะจง</w:t>
            </w:r>
          </w:p>
        </w:tc>
        <w:tc>
          <w:tcPr>
            <w:tcW w:w="1559" w:type="dxa"/>
            <w:vAlign w:val="center"/>
          </w:tcPr>
          <w:p w14:paraId="3101444E" w14:textId="3F4C2293" w:rsidR="00D86900" w:rsidRPr="00767FA7" w:rsidRDefault="00D86900" w:rsidP="000F171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สหกรณ์นิคมอ่าวลึก จำกัด</w:t>
            </w:r>
          </w:p>
        </w:tc>
        <w:tc>
          <w:tcPr>
            <w:tcW w:w="851" w:type="dxa"/>
            <w:vAlign w:val="center"/>
          </w:tcPr>
          <w:p w14:paraId="2CD2C077" w14:textId="71DEE59C" w:rsidR="00D86900" w:rsidRPr="00767FA7" w:rsidRDefault="00D86900" w:rsidP="000F171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8</w:t>
            </w:r>
            <w:r w:rsidR="00DA0DBD" w:rsidRPr="00767FA7">
              <w:rPr>
                <w:rFonts w:ascii="TH SarabunIT๙" w:hAnsi="TH SarabunIT๙" w:cs="TH SarabunIT๙" w:hint="cs"/>
                <w:sz w:val="22"/>
                <w:szCs w:val="22"/>
                <w:cs/>
              </w:rPr>
              <w:t>๐,</w:t>
            </w: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000</w:t>
            </w:r>
          </w:p>
        </w:tc>
        <w:tc>
          <w:tcPr>
            <w:tcW w:w="1701" w:type="dxa"/>
            <w:vAlign w:val="center"/>
          </w:tcPr>
          <w:p w14:paraId="6A0E9A64" w14:textId="064F3912" w:rsidR="00D86900" w:rsidRPr="00767FA7" w:rsidRDefault="00D86900" w:rsidP="00443FAD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สหกรณ์นิคมอ่าวลึก จำกัด</w:t>
            </w:r>
          </w:p>
        </w:tc>
        <w:tc>
          <w:tcPr>
            <w:tcW w:w="992" w:type="dxa"/>
            <w:vAlign w:val="center"/>
          </w:tcPr>
          <w:p w14:paraId="18A61EEF" w14:textId="40EA3014" w:rsidR="00D86900" w:rsidRPr="00767FA7" w:rsidRDefault="00D86900" w:rsidP="000F171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8</w:t>
            </w:r>
            <w:r w:rsidR="002912AA">
              <w:rPr>
                <w:rFonts w:ascii="TH SarabunIT๙" w:hAnsi="TH SarabunIT๙" w:cs="TH SarabunIT๙" w:hint="cs"/>
                <w:sz w:val="22"/>
                <w:szCs w:val="22"/>
                <w:cs/>
              </w:rPr>
              <w:t>๐,</w:t>
            </w: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000</w:t>
            </w:r>
          </w:p>
        </w:tc>
        <w:tc>
          <w:tcPr>
            <w:tcW w:w="2410" w:type="dxa"/>
            <w:vAlign w:val="center"/>
          </w:tcPr>
          <w:p w14:paraId="2E846A50" w14:textId="77777777" w:rsidR="00956255" w:rsidRPr="00767FA7" w:rsidRDefault="00D86900" w:rsidP="000F171E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มีคุณสมบัติถูกต้องครบถ้วนเสนอ</w:t>
            </w:r>
            <w:r w:rsidR="00956255" w:rsidRPr="00767FA7">
              <w:rPr>
                <w:rFonts w:ascii="TH SarabunIT๙" w:hAnsi="TH SarabunIT๙" w:cs="TH SarabunIT๙" w:hint="cs"/>
                <w:sz w:val="22"/>
                <w:szCs w:val="22"/>
                <w:cs/>
              </w:rPr>
              <w:t xml:space="preserve">                         </w:t>
            </w:r>
          </w:p>
          <w:p w14:paraId="46455E0C" w14:textId="27CE4045" w:rsidR="00D86900" w:rsidRPr="00767FA7" w:rsidRDefault="00D86900" w:rsidP="000F171E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 w:rsidRPr="00767FA7">
              <w:rPr>
                <w:rFonts w:ascii="TH SarabunIT๙" w:hAnsi="TH SarabunIT๙" w:cs="TH SarabunIT๙"/>
                <w:sz w:val="22"/>
                <w:szCs w:val="22"/>
                <w:cs/>
              </w:rPr>
              <w:t>ราคาเหมาะสมภายในวงเงินงบประมาณ</w:t>
            </w:r>
          </w:p>
          <w:p w14:paraId="436EDFE7" w14:textId="0FBFD4D9" w:rsidR="00D86900" w:rsidRPr="00767FA7" w:rsidRDefault="00D86900" w:rsidP="000F171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7FD6BF3" w14:textId="4237E340" w:rsidR="00D86900" w:rsidRPr="007D79AE" w:rsidRDefault="00767FA7" w:rsidP="000F171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๑/๒๕๖๙</w:t>
            </w:r>
          </w:p>
        </w:tc>
        <w:tc>
          <w:tcPr>
            <w:tcW w:w="1134" w:type="dxa"/>
            <w:vAlign w:val="center"/>
          </w:tcPr>
          <w:p w14:paraId="7C9AEEF7" w14:textId="22B21179" w:rsidR="00D86900" w:rsidRPr="007D79AE" w:rsidRDefault="00767FA7" w:rsidP="000F171E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๑ ต.ค.๖๘</w:t>
            </w:r>
          </w:p>
        </w:tc>
      </w:tr>
    </w:tbl>
    <w:p w14:paraId="06FDDE95" w14:textId="77777777" w:rsidR="005D2540" w:rsidRDefault="005D2540" w:rsidP="005D2540">
      <w:pPr>
        <w:pStyle w:val="a9"/>
      </w:pPr>
    </w:p>
    <w:p w14:paraId="33EA9E75" w14:textId="0A4FF6B4" w:rsidR="005D2540" w:rsidRDefault="005D2540" w:rsidP="005D2540">
      <w:pPr>
        <w:pStyle w:val="a9"/>
      </w:pPr>
    </w:p>
    <w:p w14:paraId="53F8083C" w14:textId="6647868C" w:rsidR="005D2540" w:rsidRPr="00767FA7" w:rsidRDefault="008D79C7" w:rsidP="005D2540">
      <w:pPr>
        <w:pStyle w:val="a9"/>
        <w:rPr>
          <w:rFonts w:ascii="TH SarabunIT๙" w:hAnsi="TH SarabunIT๙" w:cs="TH SarabunIT๙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BD890D" wp14:editId="3B3C688B">
            <wp:simplePos x="0" y="0"/>
            <wp:positionH relativeFrom="column">
              <wp:posOffset>3695700</wp:posOffset>
            </wp:positionH>
            <wp:positionV relativeFrom="paragraph">
              <wp:posOffset>126365</wp:posOffset>
            </wp:positionV>
            <wp:extent cx="802640" cy="533400"/>
            <wp:effectExtent l="0" t="0" r="0" b="0"/>
            <wp:wrapNone/>
            <wp:docPr id="1783816841" name="รูปภาพ 62" descr="รูปภาพประกอบด้วย ศิลปะเด็ก, ร่าง, ลายมือ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16841" name="รูปภาพ 62" descr="รูปภาพประกอบด้วย ศิลปะเด็ก, ร่าง, ลายมือ, การวาดภาพ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-20000" contrast="4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FA7" w:rsidRPr="00767FA7">
        <w:rPr>
          <w:rFonts w:ascii="TH SarabunIT๙" w:hAnsi="TH SarabunIT๙" w:cs="TH SarabunIT๙" w:hint="cs"/>
          <w:sz w:val="28"/>
          <w:szCs w:val="28"/>
          <w:cs/>
        </w:rPr>
        <w:t xml:space="preserve">                                                                                     </w:t>
      </w:r>
      <w:r w:rsidR="00767FA7" w:rsidRPr="00767FA7">
        <w:rPr>
          <w:rFonts w:ascii="TH SarabunIT๙" w:hAnsi="TH SarabunIT๙" w:cs="TH SarabunIT๙"/>
          <w:sz w:val="28"/>
          <w:szCs w:val="28"/>
          <w:cs/>
        </w:rPr>
        <w:t>ตรวจแล้วถูกต้อง</w:t>
      </w:r>
    </w:p>
    <w:p w14:paraId="23C24C81" w14:textId="71C67A1C" w:rsidR="004F009A" w:rsidRPr="00767FA7" w:rsidRDefault="004F009A" w:rsidP="005D2540">
      <w:pPr>
        <w:pStyle w:val="a9"/>
        <w:rPr>
          <w:rFonts w:ascii="TH SarabunIT๙" w:hAnsi="TH SarabunIT๙" w:cs="TH SarabunIT๙"/>
          <w:sz w:val="28"/>
          <w:szCs w:val="28"/>
        </w:rPr>
      </w:pPr>
    </w:p>
    <w:p w14:paraId="75E3323C" w14:textId="7256AF61" w:rsidR="004F009A" w:rsidRPr="00767FA7" w:rsidRDefault="00767FA7" w:rsidP="008D79C7">
      <w:pPr>
        <w:pStyle w:val="a9"/>
        <w:tabs>
          <w:tab w:val="left" w:pos="6030"/>
        </w:tabs>
        <w:rPr>
          <w:rFonts w:ascii="TH SarabunIT๙" w:hAnsi="TH SarabunIT๙" w:cs="TH SarabunIT๙"/>
          <w:sz w:val="28"/>
          <w:szCs w:val="28"/>
        </w:rPr>
      </w:pPr>
      <w:r w:rsidRPr="00767FA7">
        <w:rPr>
          <w:rFonts w:ascii="TH SarabunIT๙" w:hAnsi="TH SarabunIT๙" w:cs="TH SarabunIT๙"/>
          <w:sz w:val="28"/>
          <w:szCs w:val="28"/>
          <w:cs/>
        </w:rPr>
        <w:t xml:space="preserve">                                                                      </w:t>
      </w:r>
      <w:r w:rsidRPr="00767FA7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767FA7">
        <w:rPr>
          <w:rFonts w:ascii="TH SarabunIT๙" w:hAnsi="TH SarabunIT๙" w:cs="TH SarabunIT๙"/>
          <w:sz w:val="28"/>
          <w:szCs w:val="28"/>
          <w:cs/>
        </w:rPr>
        <w:t xml:space="preserve">  พ.ต.อ.</w:t>
      </w:r>
      <w:r w:rsidR="008D79C7">
        <w:rPr>
          <w:rFonts w:ascii="TH SarabunIT๙" w:hAnsi="TH SarabunIT๙" w:cs="TH SarabunIT๙"/>
          <w:sz w:val="28"/>
          <w:szCs w:val="28"/>
        </w:rPr>
        <w:tab/>
      </w:r>
    </w:p>
    <w:p w14:paraId="24178DD2" w14:textId="15892682" w:rsidR="00767FA7" w:rsidRPr="00767FA7" w:rsidRDefault="00767FA7" w:rsidP="005D2540">
      <w:pPr>
        <w:pStyle w:val="a9"/>
        <w:rPr>
          <w:rFonts w:ascii="TH SarabunIT๙" w:hAnsi="TH SarabunIT๙" w:cs="TH SarabunIT๙"/>
          <w:sz w:val="28"/>
          <w:szCs w:val="28"/>
          <w:cs/>
        </w:rPr>
      </w:pPr>
      <w:r w:rsidRPr="00767FA7">
        <w:rPr>
          <w:rFonts w:ascii="TH SarabunIT๙" w:hAnsi="TH SarabunIT๙" w:cs="TH SarabunIT๙"/>
          <w:sz w:val="28"/>
          <w:szCs w:val="28"/>
          <w:cs/>
        </w:rPr>
        <w:t xml:space="preserve">                                                                                 ( ณรงค์</w:t>
      </w:r>
      <w:r w:rsidRPr="00767FA7">
        <w:rPr>
          <w:rFonts w:ascii="TH SarabunIT๙" w:hAnsi="TH SarabunIT๙" w:cs="TH SarabunIT๙"/>
          <w:sz w:val="28"/>
          <w:szCs w:val="28"/>
        </w:rPr>
        <w:t xml:space="preserve">   </w:t>
      </w:r>
      <w:r w:rsidRPr="00767FA7">
        <w:rPr>
          <w:rFonts w:ascii="TH SarabunIT๙" w:hAnsi="TH SarabunIT๙" w:cs="TH SarabunIT๙"/>
          <w:sz w:val="28"/>
          <w:szCs w:val="28"/>
          <w:cs/>
        </w:rPr>
        <w:t>ลักษณะวิมล )</w:t>
      </w:r>
    </w:p>
    <w:p w14:paraId="4AF408D2" w14:textId="7848A064" w:rsidR="004F009A" w:rsidRPr="00767FA7" w:rsidRDefault="00767FA7" w:rsidP="005D2540">
      <w:pPr>
        <w:pStyle w:val="a9"/>
        <w:rPr>
          <w:rFonts w:ascii="TH SarabunIT๙" w:hAnsi="TH SarabunIT๙" w:cs="TH SarabunIT๙"/>
          <w:sz w:val="28"/>
          <w:szCs w:val="28"/>
        </w:rPr>
      </w:pPr>
      <w:r w:rsidRPr="00767FA7">
        <w:rPr>
          <w:rFonts w:ascii="TH SarabunIT๙" w:hAnsi="TH SarabunIT๙" w:cs="TH SarabunIT๙" w:hint="cs"/>
          <w:sz w:val="28"/>
          <w:szCs w:val="28"/>
          <w:cs/>
        </w:rPr>
        <w:t xml:space="preserve">                                                                                   ผกก.สภ.ปลายพระยา</w:t>
      </w:r>
    </w:p>
    <w:p w14:paraId="0B6963B0" w14:textId="77777777" w:rsidR="004F009A" w:rsidRPr="00767FA7" w:rsidRDefault="004F009A" w:rsidP="005D2540">
      <w:pPr>
        <w:pStyle w:val="a9"/>
        <w:rPr>
          <w:sz w:val="28"/>
          <w:szCs w:val="28"/>
        </w:rPr>
      </w:pPr>
    </w:p>
    <w:p w14:paraId="6649B26D" w14:textId="77777777" w:rsidR="004F009A" w:rsidRDefault="004F009A" w:rsidP="005D2540">
      <w:pPr>
        <w:pStyle w:val="a9"/>
      </w:pPr>
    </w:p>
    <w:p w14:paraId="54FD558D" w14:textId="77777777" w:rsidR="004F009A" w:rsidRDefault="004F009A" w:rsidP="005D2540">
      <w:pPr>
        <w:pStyle w:val="a9"/>
      </w:pPr>
    </w:p>
    <w:p w14:paraId="2F27056D" w14:textId="77777777" w:rsidR="004F009A" w:rsidRDefault="004F009A" w:rsidP="005D2540">
      <w:pPr>
        <w:pStyle w:val="a9"/>
      </w:pPr>
    </w:p>
    <w:p w14:paraId="56B854DF" w14:textId="77777777" w:rsidR="004F009A" w:rsidRDefault="004F009A" w:rsidP="005D2540">
      <w:pPr>
        <w:pStyle w:val="a9"/>
      </w:pPr>
    </w:p>
    <w:p w14:paraId="715D8FDC" w14:textId="77777777" w:rsidR="00767FA7" w:rsidRDefault="00767FA7" w:rsidP="005D2540">
      <w:pPr>
        <w:pStyle w:val="a9"/>
      </w:pPr>
    </w:p>
    <w:p w14:paraId="131BB081" w14:textId="77777777" w:rsidR="00767FA7" w:rsidRDefault="00767FA7" w:rsidP="005D2540">
      <w:pPr>
        <w:pStyle w:val="a9"/>
      </w:pPr>
    </w:p>
    <w:p w14:paraId="7C9C251B" w14:textId="77777777" w:rsidR="00767FA7" w:rsidRDefault="00767FA7" w:rsidP="005D2540">
      <w:pPr>
        <w:pStyle w:val="a9"/>
      </w:pPr>
    </w:p>
    <w:p w14:paraId="2EDCE5D7" w14:textId="77777777" w:rsidR="00767FA7" w:rsidRDefault="00767FA7" w:rsidP="005D2540">
      <w:pPr>
        <w:pStyle w:val="a9"/>
      </w:pPr>
    </w:p>
    <w:p w14:paraId="6221E2ED" w14:textId="77777777" w:rsidR="00767FA7" w:rsidRDefault="00767FA7" w:rsidP="005D2540">
      <w:pPr>
        <w:pStyle w:val="a9"/>
      </w:pPr>
    </w:p>
    <w:p w14:paraId="5BAE19B3" w14:textId="77777777" w:rsidR="00767FA7" w:rsidRDefault="00767FA7" w:rsidP="005D2540">
      <w:pPr>
        <w:pStyle w:val="a9"/>
      </w:pPr>
    </w:p>
    <w:p w14:paraId="07183565" w14:textId="77777777" w:rsidR="00767FA7" w:rsidRDefault="00767FA7" w:rsidP="005D2540">
      <w:pPr>
        <w:pStyle w:val="a9"/>
      </w:pPr>
    </w:p>
    <w:p w14:paraId="106771B2" w14:textId="77777777" w:rsidR="00767FA7" w:rsidRDefault="00767FA7" w:rsidP="005D2540">
      <w:pPr>
        <w:pStyle w:val="a9"/>
      </w:pPr>
    </w:p>
    <w:p w14:paraId="5FDA4906" w14:textId="77777777" w:rsidR="00767FA7" w:rsidRDefault="00767FA7" w:rsidP="005D2540">
      <w:pPr>
        <w:pStyle w:val="a9"/>
      </w:pPr>
    </w:p>
    <w:p w14:paraId="31E08439" w14:textId="77777777" w:rsidR="004F009A" w:rsidRDefault="004F009A" w:rsidP="005D2540">
      <w:pPr>
        <w:pStyle w:val="a9"/>
      </w:pPr>
    </w:p>
    <w:sectPr w:rsidR="004F009A" w:rsidSect="004976C2">
      <w:pgSz w:w="16838" w:h="11906" w:orient="landscape"/>
      <w:pgMar w:top="568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27C7A" w14:textId="77777777" w:rsidR="00294630" w:rsidRDefault="00294630" w:rsidP="00731E1A">
      <w:pPr>
        <w:spacing w:after="0"/>
      </w:pPr>
      <w:r>
        <w:separator/>
      </w:r>
    </w:p>
  </w:endnote>
  <w:endnote w:type="continuationSeparator" w:id="0">
    <w:p w14:paraId="18D5471F" w14:textId="77777777" w:rsidR="00294630" w:rsidRDefault="00294630" w:rsidP="00731E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56795" w14:textId="77777777" w:rsidR="00294630" w:rsidRDefault="00294630" w:rsidP="00731E1A">
      <w:pPr>
        <w:spacing w:after="0"/>
      </w:pPr>
      <w:r>
        <w:separator/>
      </w:r>
    </w:p>
  </w:footnote>
  <w:footnote w:type="continuationSeparator" w:id="0">
    <w:p w14:paraId="4E369B65" w14:textId="77777777" w:rsidR="00294630" w:rsidRDefault="00294630" w:rsidP="00731E1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76734"/>
    <w:multiLevelType w:val="hybridMultilevel"/>
    <w:tmpl w:val="EB42EFDE"/>
    <w:lvl w:ilvl="0" w:tplc="D41CF2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404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40"/>
    <w:rsid w:val="00042091"/>
    <w:rsid w:val="000B482E"/>
    <w:rsid w:val="000B6551"/>
    <w:rsid w:val="000C23BB"/>
    <w:rsid w:val="000F171E"/>
    <w:rsid w:val="00153394"/>
    <w:rsid w:val="00184D5F"/>
    <w:rsid w:val="001C04CC"/>
    <w:rsid w:val="002912AA"/>
    <w:rsid w:val="00294630"/>
    <w:rsid w:val="002C194B"/>
    <w:rsid w:val="00315BE1"/>
    <w:rsid w:val="0032092B"/>
    <w:rsid w:val="003D34BA"/>
    <w:rsid w:val="00443FAD"/>
    <w:rsid w:val="004976C2"/>
    <w:rsid w:val="004F009A"/>
    <w:rsid w:val="0054650C"/>
    <w:rsid w:val="005D2540"/>
    <w:rsid w:val="00614773"/>
    <w:rsid w:val="006370DA"/>
    <w:rsid w:val="00702C34"/>
    <w:rsid w:val="00731E1A"/>
    <w:rsid w:val="00767FA7"/>
    <w:rsid w:val="007979F3"/>
    <w:rsid w:val="007D79AE"/>
    <w:rsid w:val="0088003B"/>
    <w:rsid w:val="008D79C7"/>
    <w:rsid w:val="00956255"/>
    <w:rsid w:val="00A2608D"/>
    <w:rsid w:val="00AD1E2B"/>
    <w:rsid w:val="00AE3193"/>
    <w:rsid w:val="00B33A16"/>
    <w:rsid w:val="00C372ED"/>
    <w:rsid w:val="00C43B67"/>
    <w:rsid w:val="00C80C46"/>
    <w:rsid w:val="00CA15ED"/>
    <w:rsid w:val="00D1667B"/>
    <w:rsid w:val="00D86900"/>
    <w:rsid w:val="00DA0DBD"/>
    <w:rsid w:val="00E06088"/>
    <w:rsid w:val="00E53AD5"/>
    <w:rsid w:val="00E55C5C"/>
    <w:rsid w:val="00E824D9"/>
    <w:rsid w:val="00EE2E6B"/>
    <w:rsid w:val="00F13CCB"/>
    <w:rsid w:val="00F3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28D62"/>
  <w15:chartTrackingRefBased/>
  <w15:docId w15:val="{A4584F89-0ED6-49C4-B52C-F4F471EF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254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54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540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2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2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2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2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2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D254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D254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D254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D25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D2540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D25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D254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D25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D25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254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D254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D2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D254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D2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D25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25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25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2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D25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254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D2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31E1A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731E1A"/>
  </w:style>
  <w:style w:type="paragraph" w:styleId="af1">
    <w:name w:val="footer"/>
    <w:basedOn w:val="a"/>
    <w:link w:val="af2"/>
    <w:uiPriority w:val="99"/>
    <w:unhideWhenUsed/>
    <w:rsid w:val="00731E1A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73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 th</dc:creator>
  <cp:keywords/>
  <dc:description/>
  <cp:lastModifiedBy>bank th</cp:lastModifiedBy>
  <cp:revision>28</cp:revision>
  <cp:lastPrinted>2026-07-14T04:30:00Z</cp:lastPrinted>
  <dcterms:created xsi:type="dcterms:W3CDTF">2026-07-13T06:37:00Z</dcterms:created>
  <dcterms:modified xsi:type="dcterms:W3CDTF">2026-07-21T03:56:00Z</dcterms:modified>
</cp:coreProperties>
</file>